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30" w:rsidRDefault="00822830" w:rsidP="00747EAC">
      <w:pPr>
        <w:rPr>
          <w:rFonts w:ascii="Arial" w:hAnsi="Arial" w:cs="Arial"/>
          <w:sz w:val="20"/>
          <w:szCs w:val="20"/>
        </w:rPr>
      </w:pPr>
      <w:r>
        <w:rPr>
          <w:rFonts w:ascii="Arial" w:hAnsi="Arial" w:cs="Arial"/>
          <w:sz w:val="20"/>
          <w:szCs w:val="20"/>
        </w:rPr>
        <w:t>Your name:____________________________________________</w:t>
      </w:r>
    </w:p>
    <w:p w:rsidR="000F3A62" w:rsidRDefault="001719E6" w:rsidP="00747EAC">
      <w:pPr>
        <w:rPr>
          <w:rFonts w:ascii="Arial" w:hAnsi="Arial" w:cs="Arial"/>
          <w:sz w:val="20"/>
          <w:szCs w:val="20"/>
        </w:rPr>
      </w:pPr>
      <w:r>
        <w:rPr>
          <w:rFonts w:ascii="Arial" w:hAnsi="Arial" w:cs="Arial"/>
          <w:sz w:val="20"/>
          <w:szCs w:val="20"/>
        </w:rPr>
        <w:t xml:space="preserve">Your grade will be based on the best 3 </w:t>
      </w:r>
      <w:r w:rsidR="00822830">
        <w:rPr>
          <w:rFonts w:ascii="Arial" w:hAnsi="Arial" w:cs="Arial"/>
          <w:sz w:val="20"/>
          <w:szCs w:val="20"/>
        </w:rPr>
        <w:t>answers of these four problems</w:t>
      </w:r>
      <w:r>
        <w:rPr>
          <w:rFonts w:ascii="Arial" w:hAnsi="Arial" w:cs="Arial"/>
          <w:sz w:val="20"/>
          <w:szCs w:val="20"/>
        </w:rPr>
        <w:t>.</w:t>
      </w:r>
      <w:r w:rsidR="000F3A62">
        <w:rPr>
          <w:rFonts w:ascii="Arial" w:hAnsi="Arial" w:cs="Arial"/>
          <w:sz w:val="20"/>
          <w:szCs w:val="20"/>
        </w:rPr>
        <w:t xml:space="preserve"> </w:t>
      </w:r>
    </w:p>
    <w:p w:rsidR="000F3A62" w:rsidRDefault="000F3A62" w:rsidP="00747EAC">
      <w:pPr>
        <w:rPr>
          <w:rFonts w:ascii="Arial" w:hAnsi="Arial" w:cs="Arial"/>
          <w:sz w:val="20"/>
          <w:szCs w:val="20"/>
        </w:rPr>
      </w:pPr>
      <w:r>
        <w:rPr>
          <w:rFonts w:ascii="Arial" w:hAnsi="Arial" w:cs="Arial"/>
          <w:sz w:val="20"/>
          <w:szCs w:val="20"/>
        </w:rPr>
        <w:t>Attach your answers in this word document.</w:t>
      </w:r>
    </w:p>
    <w:p w:rsidR="001719E6" w:rsidRDefault="000F3A62" w:rsidP="00747EAC">
      <w:pPr>
        <w:rPr>
          <w:rFonts w:ascii="Arial" w:hAnsi="Arial" w:cs="Arial"/>
          <w:sz w:val="20"/>
          <w:szCs w:val="20"/>
        </w:rPr>
      </w:pPr>
      <w:r>
        <w:rPr>
          <w:rFonts w:ascii="Arial" w:hAnsi="Arial" w:cs="Arial"/>
          <w:sz w:val="20"/>
          <w:szCs w:val="20"/>
        </w:rPr>
        <w:t>Email me your answers</w:t>
      </w:r>
      <w:r w:rsidR="00834142">
        <w:rPr>
          <w:rFonts w:ascii="Arial" w:hAnsi="Arial" w:cs="Arial"/>
          <w:sz w:val="20"/>
          <w:szCs w:val="20"/>
        </w:rPr>
        <w:t xml:space="preserve"> </w:t>
      </w:r>
      <w:r>
        <w:rPr>
          <w:rFonts w:ascii="Arial" w:hAnsi="Arial" w:cs="Arial"/>
          <w:sz w:val="20"/>
          <w:szCs w:val="20"/>
        </w:rPr>
        <w:t>and make sure I receive your email before you leave.</w:t>
      </w:r>
    </w:p>
    <w:p w:rsidR="001178CB" w:rsidRPr="001178CB" w:rsidRDefault="002B2EBF" w:rsidP="001178CB">
      <w:pPr>
        <w:pStyle w:val="NormalWeb"/>
        <w:rPr>
          <w:rFonts w:ascii="Verdana" w:eastAsia="Times New Roman" w:hAnsi="Verdana"/>
          <w:color w:val="000000"/>
          <w:sz w:val="17"/>
          <w:szCs w:val="17"/>
        </w:rPr>
      </w:pPr>
      <w:r w:rsidRPr="002841C6">
        <w:rPr>
          <w:rFonts w:ascii="Arial" w:hAnsi="Arial" w:cs="Arial"/>
          <w:sz w:val="20"/>
          <w:szCs w:val="20"/>
        </w:rPr>
        <w:t xml:space="preserve">Problem 1. </w:t>
      </w:r>
      <w:r w:rsidR="00747EAC">
        <w:rPr>
          <w:rFonts w:ascii="Arial" w:hAnsi="Arial" w:cs="Arial"/>
          <w:sz w:val="20"/>
          <w:szCs w:val="20"/>
        </w:rPr>
        <w:t>Cloud Computing</w:t>
      </w:r>
      <w:r w:rsidR="001178CB">
        <w:rPr>
          <w:rFonts w:ascii="Arial" w:hAnsi="Arial" w:cs="Arial"/>
          <w:sz w:val="20"/>
          <w:szCs w:val="20"/>
        </w:rPr>
        <w:t>.  Ne</w:t>
      </w:r>
      <w:r w:rsidR="00752712">
        <w:rPr>
          <w:rFonts w:ascii="Arial" w:hAnsi="Arial" w:cs="Arial"/>
          <w:sz w:val="20"/>
          <w:szCs w:val="20"/>
        </w:rPr>
        <w:t>t</w:t>
      </w:r>
      <w:r w:rsidR="001178CB">
        <w:rPr>
          <w:rFonts w:ascii="Arial" w:hAnsi="Arial" w:cs="Arial"/>
          <w:sz w:val="20"/>
          <w:szCs w:val="20"/>
        </w:rPr>
        <w:t xml:space="preserve">flix </w:t>
      </w:r>
      <w:r w:rsidR="001178CB" w:rsidRPr="001178CB">
        <w:rPr>
          <w:rFonts w:ascii="Arial" w:hAnsi="Arial" w:cs="Arial"/>
          <w:sz w:val="20"/>
          <w:szCs w:val="20"/>
        </w:rPr>
        <w:t>Selects Amazon Web Services to Power Mission-Critical Technology Infrastructure</w:t>
      </w:r>
      <w:r w:rsidR="001178CB">
        <w:rPr>
          <w:rFonts w:ascii="Arial" w:hAnsi="Arial" w:cs="Arial"/>
          <w:sz w:val="20"/>
          <w:szCs w:val="20"/>
        </w:rPr>
        <w:t xml:space="preserve">. 5/7/business wire. </w:t>
      </w:r>
      <w:hyperlink r:id="rId8" w:history="1">
        <w:r w:rsidR="001178CB">
          <w:rPr>
            <w:rStyle w:val="Hyperlink"/>
          </w:rPr>
          <w:t>http://phx.corporate-ir.net/phoenix.zhtml?c=176060&amp;p=irol-newsArticle&amp;ID=1423977&amp;highlight=</w:t>
        </w:r>
      </w:hyperlink>
      <w:r w:rsidR="001178CB">
        <w:rPr>
          <w:rFonts w:ascii="Arial" w:hAnsi="Arial" w:cs="Arial"/>
          <w:sz w:val="20"/>
          <w:szCs w:val="20"/>
        </w:rPr>
        <w:br/>
        <w:t>“</w:t>
      </w:r>
      <w:r w:rsidR="001178CB" w:rsidRPr="001178CB">
        <w:rPr>
          <w:rFonts w:ascii="Verdana" w:eastAsia="Times New Roman" w:hAnsi="Verdana"/>
          <w:color w:val="000000"/>
          <w:sz w:val="17"/>
          <w:szCs w:val="17"/>
        </w:rPr>
        <w:t>Netflix is leveraging many different AWS services today for a variety of mission-critical workloads, including:</w:t>
      </w:r>
    </w:p>
    <w:p w:rsidR="001178CB" w:rsidRPr="001178CB" w:rsidRDefault="001178CB" w:rsidP="001178CB">
      <w:pPr>
        <w:numPr>
          <w:ilvl w:val="0"/>
          <w:numId w:val="17"/>
        </w:numPr>
        <w:spacing w:before="100" w:beforeAutospacing="1" w:after="150"/>
        <w:rPr>
          <w:rFonts w:ascii="Arial" w:eastAsia="Times New Roman" w:hAnsi="Arial" w:cs="Arial"/>
          <w:color w:val="000000"/>
          <w:sz w:val="17"/>
          <w:szCs w:val="17"/>
        </w:rPr>
      </w:pPr>
      <w:r w:rsidRPr="001178CB">
        <w:rPr>
          <w:rFonts w:ascii="Arial" w:eastAsia="Times New Roman" w:hAnsi="Arial" w:cs="Arial"/>
          <w:b/>
          <w:bCs/>
          <w:color w:val="000000"/>
          <w:sz w:val="17"/>
          <w:szCs w:val="17"/>
        </w:rPr>
        <w:t>Delivering content to members faster and on more devices</w:t>
      </w:r>
      <w:r w:rsidRPr="001178CB">
        <w:rPr>
          <w:rFonts w:ascii="Arial" w:eastAsia="Times New Roman" w:hAnsi="Arial" w:cs="Arial"/>
          <w:color w:val="000000"/>
          <w:sz w:val="17"/>
          <w:szCs w:val="17"/>
        </w:rPr>
        <w:t>: Netflix is utilizing the Amazon Elastic Compute Cloud (Amazon EC2) and Amazon Simple Storage Service (S3) to transcode and store the movie subscription service's growing movie content library for delivery on new platforms, including the Nintendo Wii and the Apple iPad. The flexibility and scalability of AWS allows Netflix to utilize vast numbers of servers to transcode and store TV episodes and movies into new formats quickly, and AWS pay-as-you-go pricing ensures that Netflix pays only for resources used. Netflix can do all of this without being exposed to the costs and burden of maintaining large amounts of infrastructure that go underutilized.</w:t>
      </w:r>
    </w:p>
    <w:p w:rsidR="001178CB" w:rsidRPr="001178CB" w:rsidRDefault="001178CB" w:rsidP="001178CB">
      <w:pPr>
        <w:numPr>
          <w:ilvl w:val="0"/>
          <w:numId w:val="17"/>
        </w:numPr>
        <w:spacing w:before="100" w:beforeAutospacing="1" w:after="150"/>
        <w:rPr>
          <w:rFonts w:ascii="Arial" w:eastAsia="Times New Roman" w:hAnsi="Arial" w:cs="Arial"/>
          <w:color w:val="000000"/>
          <w:sz w:val="17"/>
          <w:szCs w:val="17"/>
        </w:rPr>
      </w:pPr>
      <w:r w:rsidRPr="001178CB">
        <w:rPr>
          <w:rFonts w:ascii="Arial" w:eastAsia="Times New Roman" w:hAnsi="Arial" w:cs="Arial"/>
          <w:b/>
          <w:bCs/>
          <w:color w:val="000000"/>
          <w:sz w:val="17"/>
          <w:szCs w:val="17"/>
        </w:rPr>
        <w:t>Maintaining a highly available and resilient member-facing website: </w:t>
      </w:r>
      <w:r w:rsidRPr="001178CB">
        <w:rPr>
          <w:rFonts w:ascii="Arial" w:eastAsia="Times New Roman" w:hAnsi="Arial" w:cs="Arial"/>
          <w:color w:val="000000"/>
          <w:sz w:val="17"/>
          <w:szCs w:val="17"/>
        </w:rPr>
        <w:t>Netflix runs several of its website application functions on AWS, and is rapidly migrating more of these components to AWS. The important functions migrating to AWS include the delivery of movie and member metadata within the Netflix website. Using this data, Netflix is able to continue developing a more accurate recommendation engine, ensuring that Netflix members receive the TV episodes and movies they want, when they want them.</w:t>
      </w:r>
    </w:p>
    <w:p w:rsidR="001178CB" w:rsidRPr="001178CB" w:rsidRDefault="001178CB" w:rsidP="001178CB">
      <w:pPr>
        <w:numPr>
          <w:ilvl w:val="0"/>
          <w:numId w:val="17"/>
        </w:numPr>
        <w:spacing w:before="100" w:beforeAutospacing="1" w:after="150"/>
        <w:rPr>
          <w:rFonts w:ascii="Arial" w:eastAsia="Times New Roman" w:hAnsi="Arial" w:cs="Arial"/>
          <w:color w:val="000000"/>
          <w:sz w:val="17"/>
          <w:szCs w:val="17"/>
        </w:rPr>
      </w:pPr>
      <w:r w:rsidRPr="001178CB">
        <w:rPr>
          <w:rFonts w:ascii="Arial" w:eastAsia="Times New Roman" w:hAnsi="Arial" w:cs="Arial"/>
          <w:b/>
          <w:bCs/>
          <w:color w:val="000000"/>
          <w:sz w:val="17"/>
          <w:szCs w:val="17"/>
        </w:rPr>
        <w:t>Analyzing data to improve streaming quality:</w:t>
      </w:r>
      <w:r w:rsidRPr="001178CB">
        <w:rPr>
          <w:rFonts w:ascii="Arial" w:eastAsia="Times New Roman" w:hAnsi="Arial" w:cs="Arial"/>
          <w:color w:val="000000"/>
          <w:sz w:val="17"/>
          <w:szCs w:val="17"/>
        </w:rPr>
        <w:t> Netflix is using Amazon Elastic Map Reduce to analyze streaming sessions and extract business metrics around performance, viewing patterns and more, which enables Netflix to continue to improve the quality of streaming.</w:t>
      </w:r>
      <w:r>
        <w:rPr>
          <w:rFonts w:ascii="Arial" w:eastAsia="Times New Roman" w:hAnsi="Arial" w:cs="Arial"/>
          <w:color w:val="000000"/>
          <w:sz w:val="17"/>
          <w:szCs w:val="17"/>
        </w:rPr>
        <w:t>”</w:t>
      </w:r>
    </w:p>
    <w:p w:rsidR="002841C6" w:rsidRPr="002841C6" w:rsidRDefault="002841C6" w:rsidP="00D50B8A">
      <w:pPr>
        <w:rPr>
          <w:rFonts w:ascii="Arial" w:hAnsi="Arial" w:cs="Arial"/>
          <w:sz w:val="20"/>
          <w:szCs w:val="20"/>
        </w:rPr>
      </w:pPr>
    </w:p>
    <w:p w:rsidR="00C124D0" w:rsidRDefault="00A90208" w:rsidP="00C124D0">
      <w:pPr>
        <w:numPr>
          <w:ilvl w:val="0"/>
          <w:numId w:val="14"/>
        </w:numPr>
        <w:rPr>
          <w:rFonts w:ascii="Arial" w:hAnsi="Arial" w:cs="Arial"/>
          <w:sz w:val="20"/>
          <w:szCs w:val="20"/>
        </w:rPr>
      </w:pPr>
      <w:r>
        <w:rPr>
          <w:rFonts w:ascii="Arial" w:hAnsi="Arial" w:cs="Arial"/>
          <w:sz w:val="20"/>
          <w:szCs w:val="20"/>
        </w:rPr>
        <w:t xml:space="preserve">What instances would you recommend to </w:t>
      </w:r>
      <w:r w:rsidR="00752712">
        <w:rPr>
          <w:rFonts w:ascii="Arial" w:hAnsi="Arial" w:cs="Arial"/>
          <w:sz w:val="20"/>
          <w:szCs w:val="20"/>
        </w:rPr>
        <w:t>Netflix to reserve for the transcoding  and storing</w:t>
      </w:r>
      <w:r>
        <w:rPr>
          <w:rFonts w:ascii="Arial" w:hAnsi="Arial" w:cs="Arial"/>
          <w:sz w:val="20"/>
          <w:szCs w:val="20"/>
        </w:rPr>
        <w:t xml:space="preserve"> of TV episodes?  What will be the price for three years of operation?</w:t>
      </w:r>
      <w:r w:rsidR="00752712">
        <w:rPr>
          <w:rFonts w:ascii="Arial" w:hAnsi="Arial" w:cs="Arial"/>
          <w:sz w:val="20"/>
          <w:szCs w:val="20"/>
        </w:rPr>
        <w:t xml:space="preserve"> Make your own simplified assumptions.</w:t>
      </w:r>
    </w:p>
    <w:p w:rsidR="00185CF6" w:rsidRPr="005C14CB" w:rsidRDefault="00A90208" w:rsidP="005C14CB">
      <w:pPr>
        <w:numPr>
          <w:ilvl w:val="0"/>
          <w:numId w:val="14"/>
        </w:numPr>
        <w:rPr>
          <w:rFonts w:ascii="Arial" w:hAnsi="Arial" w:cs="Arial"/>
          <w:sz w:val="20"/>
          <w:szCs w:val="20"/>
        </w:rPr>
      </w:pPr>
      <w:r>
        <w:rPr>
          <w:rFonts w:ascii="Arial" w:hAnsi="Arial" w:cs="Arial"/>
          <w:sz w:val="20"/>
          <w:szCs w:val="20"/>
        </w:rPr>
        <w:t>Assume Netflix has contracts with TV program producers at different countries</w:t>
      </w:r>
      <w:r w:rsidR="00752712">
        <w:rPr>
          <w:rFonts w:ascii="Arial" w:hAnsi="Arial" w:cs="Arial"/>
          <w:sz w:val="20"/>
          <w:szCs w:val="20"/>
        </w:rPr>
        <w:t xml:space="preserve"> and perform transcoding</w:t>
      </w:r>
      <w:r w:rsidR="005C14CB">
        <w:rPr>
          <w:rFonts w:ascii="Arial" w:hAnsi="Arial" w:cs="Arial"/>
          <w:sz w:val="20"/>
          <w:szCs w:val="20"/>
        </w:rPr>
        <w:t xml:space="preserve"> at different regions, then exchange the different formats based on the subscription</w:t>
      </w:r>
      <w:r w:rsidR="00752712">
        <w:rPr>
          <w:rFonts w:ascii="Arial" w:hAnsi="Arial" w:cs="Arial"/>
          <w:sz w:val="20"/>
          <w:szCs w:val="20"/>
        </w:rPr>
        <w:t>s</w:t>
      </w:r>
      <w:r w:rsidR="005C14CB">
        <w:rPr>
          <w:rFonts w:ascii="Arial" w:hAnsi="Arial" w:cs="Arial"/>
          <w:sz w:val="20"/>
          <w:szCs w:val="20"/>
        </w:rPr>
        <w:t xml:space="preserve"> among region</w:t>
      </w:r>
      <w:r w:rsidR="00752712">
        <w:rPr>
          <w:rFonts w:ascii="Arial" w:hAnsi="Arial" w:cs="Arial"/>
          <w:sz w:val="20"/>
          <w:szCs w:val="20"/>
        </w:rPr>
        <w:t>s</w:t>
      </w:r>
      <w:r w:rsidR="005C14CB">
        <w:rPr>
          <w:rFonts w:ascii="Arial" w:hAnsi="Arial" w:cs="Arial"/>
          <w:sz w:val="20"/>
          <w:szCs w:val="20"/>
        </w:rPr>
        <w:t xml:space="preserve">.  What are specific charges in their system which we did not </w:t>
      </w:r>
      <w:r w:rsidR="006D6628">
        <w:rPr>
          <w:rFonts w:ascii="Arial" w:hAnsi="Arial" w:cs="Arial"/>
          <w:sz w:val="20"/>
          <w:szCs w:val="20"/>
        </w:rPr>
        <w:t>consider important in our hw4</w:t>
      </w:r>
      <w:r w:rsidR="005C14CB">
        <w:rPr>
          <w:rFonts w:ascii="Arial" w:hAnsi="Arial" w:cs="Arial"/>
          <w:sz w:val="20"/>
          <w:szCs w:val="20"/>
        </w:rPr>
        <w:t xml:space="preserve">? </w:t>
      </w:r>
    </w:p>
    <w:p w:rsidR="0070484A" w:rsidRPr="00AF5577" w:rsidRDefault="005C14CB" w:rsidP="0070484A">
      <w:pPr>
        <w:numPr>
          <w:ilvl w:val="0"/>
          <w:numId w:val="14"/>
        </w:numPr>
        <w:rPr>
          <w:rFonts w:ascii="Arial" w:hAnsi="Arial" w:cs="Arial"/>
          <w:sz w:val="20"/>
          <w:szCs w:val="20"/>
        </w:rPr>
      </w:pPr>
      <w:r>
        <w:rPr>
          <w:rFonts w:ascii="Arial" w:hAnsi="Arial" w:cs="Arial"/>
          <w:sz w:val="20"/>
          <w:szCs w:val="20"/>
        </w:rPr>
        <w:t>Why Netflix does not use CDN such as Akamai for their streaming services?</w:t>
      </w:r>
      <w:r w:rsidR="00752712">
        <w:rPr>
          <w:rFonts w:ascii="Arial" w:hAnsi="Arial" w:cs="Arial"/>
          <w:sz w:val="20"/>
          <w:szCs w:val="20"/>
        </w:rPr>
        <w:t xml:space="preserve"> Named two main reasons.</w:t>
      </w:r>
      <w:r w:rsidR="002841C6" w:rsidRPr="00185CF6">
        <w:rPr>
          <w:rFonts w:ascii="Arial" w:hAnsi="Arial" w:cs="Arial"/>
          <w:sz w:val="20"/>
          <w:szCs w:val="20"/>
        </w:rPr>
        <w:br/>
      </w:r>
    </w:p>
    <w:p w:rsidR="00D50B8A" w:rsidRPr="002841C6" w:rsidRDefault="0070484A" w:rsidP="004F2D26">
      <w:pPr>
        <w:rPr>
          <w:rFonts w:ascii="Arial" w:hAnsi="Arial" w:cs="Arial"/>
          <w:sz w:val="20"/>
          <w:szCs w:val="20"/>
        </w:rPr>
      </w:pPr>
      <w:r w:rsidRPr="002841C6">
        <w:rPr>
          <w:rFonts w:ascii="Arial" w:hAnsi="Arial" w:cs="Arial"/>
          <w:sz w:val="20"/>
          <w:szCs w:val="20"/>
        </w:rPr>
        <w:t xml:space="preserve">Problem 2. </w:t>
      </w:r>
      <w:r w:rsidR="004F2D26" w:rsidRPr="002841C6">
        <w:rPr>
          <w:rFonts w:ascii="Arial" w:hAnsi="Arial" w:cs="Arial"/>
          <w:sz w:val="20"/>
          <w:szCs w:val="20"/>
        </w:rPr>
        <w:t xml:space="preserve"> </w:t>
      </w:r>
      <w:r w:rsidR="001719E6">
        <w:rPr>
          <w:rFonts w:ascii="Arial" w:hAnsi="Arial" w:cs="Arial"/>
          <w:sz w:val="20"/>
          <w:szCs w:val="20"/>
        </w:rPr>
        <w:t>Wireless Sensor Networks</w:t>
      </w:r>
      <w:r w:rsidR="00D33EC5">
        <w:rPr>
          <w:rFonts w:ascii="Arial" w:hAnsi="Arial" w:cs="Arial"/>
          <w:sz w:val="20"/>
          <w:szCs w:val="20"/>
        </w:rPr>
        <w:t xml:space="preserve"> (WSN).</w:t>
      </w:r>
    </w:p>
    <w:p w:rsidR="00AF5577" w:rsidRDefault="00D33EC5" w:rsidP="00D50B8A">
      <w:pPr>
        <w:numPr>
          <w:ilvl w:val="0"/>
          <w:numId w:val="13"/>
        </w:numPr>
        <w:rPr>
          <w:rFonts w:ascii="Arial" w:hAnsi="Arial" w:cs="Arial"/>
          <w:sz w:val="20"/>
          <w:szCs w:val="20"/>
        </w:rPr>
      </w:pPr>
      <w:r>
        <w:rPr>
          <w:rFonts w:ascii="Arial" w:hAnsi="Arial" w:cs="Arial"/>
          <w:sz w:val="20"/>
          <w:szCs w:val="20"/>
        </w:rPr>
        <w:t xml:space="preserve">What is the in-network processing? </w:t>
      </w:r>
    </w:p>
    <w:p w:rsidR="00AF5577" w:rsidRDefault="00AF5577" w:rsidP="00AF5577">
      <w:pPr>
        <w:numPr>
          <w:ilvl w:val="1"/>
          <w:numId w:val="16"/>
        </w:numPr>
        <w:rPr>
          <w:rFonts w:ascii="Arial" w:hAnsi="Arial" w:cs="Arial"/>
          <w:sz w:val="20"/>
          <w:szCs w:val="20"/>
        </w:rPr>
      </w:pPr>
      <w:r>
        <w:rPr>
          <w:rFonts w:ascii="Arial" w:hAnsi="Arial" w:cs="Arial"/>
          <w:sz w:val="20"/>
          <w:szCs w:val="20"/>
        </w:rPr>
        <w:t>Explain h</w:t>
      </w:r>
      <w:r w:rsidR="00620B1E">
        <w:rPr>
          <w:rFonts w:ascii="Arial" w:hAnsi="Arial" w:cs="Arial"/>
          <w:sz w:val="20"/>
          <w:szCs w:val="20"/>
        </w:rPr>
        <w:t>ow it can</w:t>
      </w:r>
      <w:r>
        <w:rPr>
          <w:rFonts w:ascii="Arial" w:hAnsi="Arial" w:cs="Arial"/>
          <w:sz w:val="20"/>
          <w:szCs w:val="20"/>
        </w:rPr>
        <w:t xml:space="preserve"> save power consumption in WSN.</w:t>
      </w:r>
      <w:r w:rsidR="00D33EC5">
        <w:rPr>
          <w:rFonts w:ascii="Arial" w:hAnsi="Arial" w:cs="Arial"/>
          <w:sz w:val="20"/>
          <w:szCs w:val="20"/>
        </w:rPr>
        <w:t xml:space="preserve"> </w:t>
      </w:r>
    </w:p>
    <w:p w:rsidR="00C124D0" w:rsidRDefault="00AF5577" w:rsidP="00AF5577">
      <w:pPr>
        <w:numPr>
          <w:ilvl w:val="1"/>
          <w:numId w:val="16"/>
        </w:numPr>
        <w:rPr>
          <w:rFonts w:ascii="Arial" w:hAnsi="Arial" w:cs="Arial"/>
          <w:sz w:val="20"/>
          <w:szCs w:val="20"/>
        </w:rPr>
      </w:pPr>
      <w:r>
        <w:rPr>
          <w:rFonts w:ascii="Arial" w:hAnsi="Arial" w:cs="Arial"/>
          <w:sz w:val="20"/>
          <w:szCs w:val="20"/>
        </w:rPr>
        <w:t>Given an example where</w:t>
      </w:r>
      <w:r w:rsidR="00D33EC5">
        <w:rPr>
          <w:rFonts w:ascii="Arial" w:hAnsi="Arial" w:cs="Arial"/>
          <w:sz w:val="20"/>
          <w:szCs w:val="20"/>
        </w:rPr>
        <w:t xml:space="preserve"> it </w:t>
      </w:r>
      <w:r>
        <w:rPr>
          <w:rFonts w:ascii="Arial" w:hAnsi="Arial" w:cs="Arial"/>
          <w:sz w:val="20"/>
          <w:szCs w:val="20"/>
        </w:rPr>
        <w:t xml:space="preserve">can </w:t>
      </w:r>
      <w:r w:rsidR="00D33EC5">
        <w:rPr>
          <w:rFonts w:ascii="Arial" w:hAnsi="Arial" w:cs="Arial"/>
          <w:sz w:val="20"/>
          <w:szCs w:val="20"/>
        </w:rPr>
        <w:t xml:space="preserve">improve the performance of WSN in terms of measurement </w:t>
      </w:r>
      <w:r>
        <w:rPr>
          <w:rFonts w:ascii="Arial" w:hAnsi="Arial" w:cs="Arial"/>
          <w:sz w:val="20"/>
          <w:szCs w:val="20"/>
        </w:rPr>
        <w:t xml:space="preserve">accuracy. </w:t>
      </w:r>
    </w:p>
    <w:p w:rsidR="00D33EC5" w:rsidRDefault="00D33EC5" w:rsidP="00D50B8A">
      <w:pPr>
        <w:numPr>
          <w:ilvl w:val="0"/>
          <w:numId w:val="13"/>
        </w:numPr>
        <w:rPr>
          <w:rFonts w:ascii="Arial" w:hAnsi="Arial" w:cs="Arial"/>
          <w:sz w:val="20"/>
          <w:szCs w:val="20"/>
        </w:rPr>
      </w:pPr>
      <w:r>
        <w:rPr>
          <w:rFonts w:ascii="Arial" w:hAnsi="Arial" w:cs="Arial"/>
          <w:sz w:val="20"/>
          <w:szCs w:val="20"/>
        </w:rPr>
        <w:t>What is the unique communic</w:t>
      </w:r>
      <w:r w:rsidR="00AF5577">
        <w:rPr>
          <w:rFonts w:ascii="Arial" w:hAnsi="Arial" w:cs="Arial"/>
          <w:sz w:val="20"/>
          <w:szCs w:val="20"/>
        </w:rPr>
        <w:t xml:space="preserve">ation pattern in WSN that was different from unicast, broadcast, and multicast? </w:t>
      </w:r>
    </w:p>
    <w:p w:rsidR="005A4F54" w:rsidRPr="002841C6" w:rsidRDefault="001719E6" w:rsidP="00D50B8A">
      <w:pPr>
        <w:numPr>
          <w:ilvl w:val="0"/>
          <w:numId w:val="13"/>
        </w:numPr>
        <w:rPr>
          <w:rFonts w:ascii="Arial" w:hAnsi="Arial" w:cs="Arial"/>
          <w:sz w:val="20"/>
          <w:szCs w:val="20"/>
        </w:rPr>
      </w:pPr>
      <w:r>
        <w:rPr>
          <w:rFonts w:ascii="Arial" w:hAnsi="Arial" w:cs="Arial"/>
          <w:sz w:val="20"/>
          <w:szCs w:val="20"/>
        </w:rPr>
        <w:t>Assume every sensor has GPS device built</w:t>
      </w:r>
      <w:r w:rsidR="00D33EC5">
        <w:rPr>
          <w:rFonts w:ascii="Arial" w:hAnsi="Arial" w:cs="Arial"/>
          <w:sz w:val="20"/>
          <w:szCs w:val="20"/>
        </w:rPr>
        <w:t>-in</w:t>
      </w:r>
      <w:r>
        <w:rPr>
          <w:rFonts w:ascii="Arial" w:hAnsi="Arial" w:cs="Arial"/>
          <w:sz w:val="20"/>
          <w:szCs w:val="20"/>
        </w:rPr>
        <w:t xml:space="preserve"> a</w:t>
      </w:r>
      <w:r w:rsidR="00D33EC5">
        <w:rPr>
          <w:rFonts w:ascii="Arial" w:hAnsi="Arial" w:cs="Arial"/>
          <w:sz w:val="20"/>
          <w:szCs w:val="20"/>
        </w:rPr>
        <w:t>nd can report their locations to all its neighbors or the sink node, propose a cluster formation algorithm that will take advantages of this new information.</w:t>
      </w:r>
      <w:r w:rsidR="00752712">
        <w:rPr>
          <w:rFonts w:ascii="Arial" w:hAnsi="Arial" w:cs="Arial"/>
          <w:sz w:val="20"/>
          <w:szCs w:val="20"/>
        </w:rPr>
        <w:t xml:space="preserve"> Provide two versions: a centralized version where the sink node decides the membership of clusters, and  a distributed version.  Mention the basic steps to be considered in each of these two algorithms.  Be concise.</w:t>
      </w:r>
    </w:p>
    <w:p w:rsidR="0070484A" w:rsidRPr="002841C6" w:rsidRDefault="0070484A" w:rsidP="0070484A">
      <w:pPr>
        <w:rPr>
          <w:rFonts w:ascii="Arial" w:hAnsi="Arial" w:cs="Arial"/>
          <w:sz w:val="20"/>
          <w:szCs w:val="20"/>
        </w:rPr>
      </w:pPr>
    </w:p>
    <w:p w:rsidR="004F2D26" w:rsidRPr="002841C6" w:rsidRDefault="0070484A" w:rsidP="004F2D26">
      <w:pPr>
        <w:rPr>
          <w:rFonts w:ascii="Arial" w:hAnsi="Arial" w:cs="Arial"/>
          <w:sz w:val="20"/>
          <w:szCs w:val="20"/>
        </w:rPr>
      </w:pPr>
      <w:r w:rsidRPr="002841C6">
        <w:rPr>
          <w:rFonts w:ascii="Arial" w:hAnsi="Arial" w:cs="Arial"/>
          <w:sz w:val="20"/>
          <w:szCs w:val="20"/>
        </w:rPr>
        <w:t xml:space="preserve">Problem 3. </w:t>
      </w:r>
      <w:r w:rsidR="00B17FAE">
        <w:rPr>
          <w:rFonts w:ascii="Arial" w:hAnsi="Arial" w:cs="Arial"/>
          <w:sz w:val="20"/>
          <w:szCs w:val="20"/>
        </w:rPr>
        <w:t>Content Switch</w:t>
      </w:r>
      <w:r w:rsidR="004F2D26" w:rsidRPr="002841C6">
        <w:rPr>
          <w:rFonts w:ascii="Arial" w:hAnsi="Arial" w:cs="Arial"/>
          <w:sz w:val="20"/>
          <w:szCs w:val="20"/>
        </w:rPr>
        <w:t xml:space="preserve"> </w:t>
      </w:r>
    </w:p>
    <w:p w:rsidR="004F2D26" w:rsidRDefault="00B17FAE" w:rsidP="004F2D26">
      <w:pPr>
        <w:numPr>
          <w:ilvl w:val="0"/>
          <w:numId w:val="12"/>
        </w:numPr>
        <w:rPr>
          <w:rFonts w:ascii="Arial" w:hAnsi="Arial" w:cs="Arial"/>
          <w:sz w:val="20"/>
          <w:szCs w:val="20"/>
        </w:rPr>
      </w:pPr>
      <w:r>
        <w:rPr>
          <w:rFonts w:ascii="Arial" w:hAnsi="Arial" w:cs="Arial"/>
          <w:sz w:val="20"/>
          <w:szCs w:val="20"/>
        </w:rPr>
        <w:t>What impact on the performance of a content switch?</w:t>
      </w:r>
    </w:p>
    <w:p w:rsidR="00B17FAE" w:rsidRPr="002841C6" w:rsidRDefault="00B17FAE" w:rsidP="004F2D26">
      <w:pPr>
        <w:numPr>
          <w:ilvl w:val="0"/>
          <w:numId w:val="12"/>
        </w:numPr>
        <w:rPr>
          <w:rFonts w:ascii="Arial" w:hAnsi="Arial" w:cs="Arial"/>
          <w:sz w:val="20"/>
          <w:szCs w:val="20"/>
        </w:rPr>
      </w:pPr>
      <w:r>
        <w:rPr>
          <w:rFonts w:ascii="Arial" w:hAnsi="Arial" w:cs="Arial"/>
          <w:sz w:val="20"/>
          <w:szCs w:val="20"/>
        </w:rPr>
        <w:t xml:space="preserve">How can we speed up the performance of </w:t>
      </w:r>
      <w:r w:rsidR="00752712">
        <w:rPr>
          <w:rFonts w:ascii="Arial" w:hAnsi="Arial" w:cs="Arial"/>
          <w:sz w:val="20"/>
          <w:szCs w:val="20"/>
        </w:rPr>
        <w:t>a content switche</w:t>
      </w:r>
      <w:r>
        <w:rPr>
          <w:rFonts w:ascii="Arial" w:hAnsi="Arial" w:cs="Arial"/>
          <w:sz w:val="20"/>
          <w:szCs w:val="20"/>
        </w:rPr>
        <w:t>?</w:t>
      </w:r>
    </w:p>
    <w:p w:rsidR="008E159B" w:rsidRDefault="00B17FAE" w:rsidP="00B17FAE">
      <w:pPr>
        <w:numPr>
          <w:ilvl w:val="0"/>
          <w:numId w:val="12"/>
        </w:numPr>
        <w:rPr>
          <w:rFonts w:ascii="Arial" w:hAnsi="Arial" w:cs="Arial"/>
          <w:sz w:val="20"/>
          <w:szCs w:val="20"/>
        </w:rPr>
      </w:pPr>
      <w:r w:rsidRPr="00B17FAE">
        <w:rPr>
          <w:rFonts w:ascii="Arial" w:hAnsi="Arial" w:cs="Arial"/>
          <w:sz w:val="20"/>
          <w:szCs w:val="20"/>
        </w:rPr>
        <w:t>What is TCP delayed bindi</w:t>
      </w:r>
      <w:r>
        <w:rPr>
          <w:rFonts w:ascii="Arial" w:hAnsi="Arial" w:cs="Arial"/>
          <w:sz w:val="20"/>
          <w:szCs w:val="20"/>
        </w:rPr>
        <w:t>ng? Name two ways to improve it</w:t>
      </w:r>
      <w:r w:rsidR="004F2D26" w:rsidRPr="002841C6">
        <w:rPr>
          <w:rFonts w:ascii="Arial" w:hAnsi="Arial" w:cs="Arial"/>
          <w:sz w:val="20"/>
          <w:szCs w:val="20"/>
        </w:rPr>
        <w:t>?</w:t>
      </w:r>
    </w:p>
    <w:p w:rsidR="00B17FAE" w:rsidRDefault="00B17FAE" w:rsidP="00B17FAE">
      <w:pPr>
        <w:numPr>
          <w:ilvl w:val="0"/>
          <w:numId w:val="12"/>
        </w:numPr>
        <w:rPr>
          <w:rFonts w:ascii="Arial" w:hAnsi="Arial" w:cs="Arial"/>
          <w:sz w:val="20"/>
          <w:szCs w:val="20"/>
        </w:rPr>
      </w:pPr>
      <w:r>
        <w:rPr>
          <w:rFonts w:ascii="Arial" w:hAnsi="Arial" w:cs="Arial"/>
          <w:sz w:val="20"/>
          <w:szCs w:val="20"/>
        </w:rPr>
        <w:lastRenderedPageBreak/>
        <w:t>Why the current browser cannot pipeline (send concurrently) the embedded requests through the same TCP connection?</w:t>
      </w:r>
    </w:p>
    <w:p w:rsidR="001719E6" w:rsidRDefault="001719E6" w:rsidP="001719E6">
      <w:pPr>
        <w:rPr>
          <w:rFonts w:ascii="Arial" w:hAnsi="Arial" w:cs="Arial"/>
          <w:sz w:val="20"/>
          <w:szCs w:val="20"/>
        </w:rPr>
      </w:pPr>
    </w:p>
    <w:p w:rsidR="001719E6" w:rsidRDefault="001719E6" w:rsidP="001719E6">
      <w:pPr>
        <w:rPr>
          <w:rFonts w:ascii="Arial" w:hAnsi="Arial" w:cs="Arial"/>
          <w:sz w:val="20"/>
          <w:szCs w:val="20"/>
        </w:rPr>
      </w:pPr>
      <w:r>
        <w:rPr>
          <w:rFonts w:ascii="Arial" w:hAnsi="Arial" w:cs="Arial"/>
          <w:sz w:val="20"/>
          <w:szCs w:val="20"/>
        </w:rPr>
        <w:t xml:space="preserve">Problem 4.  Answer </w:t>
      </w:r>
      <w:r w:rsidR="00983AAF">
        <w:rPr>
          <w:rFonts w:ascii="Arial" w:hAnsi="Arial" w:cs="Arial"/>
          <w:sz w:val="20"/>
          <w:szCs w:val="20"/>
        </w:rPr>
        <w:t xml:space="preserve">only </w:t>
      </w:r>
      <w:r>
        <w:rPr>
          <w:rFonts w:ascii="Arial" w:hAnsi="Arial" w:cs="Arial"/>
          <w:sz w:val="20"/>
          <w:szCs w:val="20"/>
        </w:rPr>
        <w:t xml:space="preserve">three of the following </w:t>
      </w:r>
      <w:r w:rsidR="00752712">
        <w:rPr>
          <w:rFonts w:ascii="Arial" w:hAnsi="Arial" w:cs="Arial"/>
          <w:sz w:val="20"/>
          <w:szCs w:val="20"/>
        </w:rPr>
        <w:t>eight</w:t>
      </w:r>
      <w:r w:rsidR="00983AAF">
        <w:rPr>
          <w:rFonts w:ascii="Arial" w:hAnsi="Arial" w:cs="Arial"/>
          <w:sz w:val="20"/>
          <w:szCs w:val="20"/>
        </w:rPr>
        <w:t xml:space="preserve"> questions related to the</w:t>
      </w:r>
      <w:r>
        <w:rPr>
          <w:rFonts w:ascii="Arial" w:hAnsi="Arial" w:cs="Arial"/>
          <w:sz w:val="20"/>
          <w:szCs w:val="20"/>
        </w:rPr>
        <w:t xml:space="preserve"> semester projects.</w:t>
      </w:r>
    </w:p>
    <w:p w:rsidR="00752712" w:rsidRDefault="00526834" w:rsidP="001719E6">
      <w:pPr>
        <w:pStyle w:val="ListParagraph"/>
        <w:numPr>
          <w:ilvl w:val="0"/>
          <w:numId w:val="15"/>
        </w:numPr>
        <w:rPr>
          <w:rFonts w:ascii="Arial" w:hAnsi="Arial" w:cs="Arial"/>
          <w:sz w:val="20"/>
          <w:szCs w:val="20"/>
        </w:rPr>
      </w:pPr>
      <w:r w:rsidRPr="00526834">
        <w:rPr>
          <w:rFonts w:ascii="Arial" w:hAnsi="Arial" w:cs="Arial"/>
          <w:sz w:val="20"/>
          <w:szCs w:val="20"/>
        </w:rPr>
        <w:t>Wireless Sensor Network Adaptations</w:t>
      </w:r>
      <w:r>
        <w:rPr>
          <w:rFonts w:ascii="Arial" w:hAnsi="Arial" w:cs="Arial"/>
          <w:sz w:val="20"/>
          <w:szCs w:val="20"/>
        </w:rPr>
        <w:t xml:space="preserve"> by George Mudrak</w:t>
      </w:r>
      <w:r w:rsidR="00834142">
        <w:rPr>
          <w:rFonts w:ascii="Arial" w:hAnsi="Arial" w:cs="Arial"/>
          <w:sz w:val="20"/>
          <w:szCs w:val="20"/>
        </w:rPr>
        <w:t xml:space="preserve">: </w:t>
      </w:r>
    </w:p>
    <w:p w:rsidR="001719E6" w:rsidRDefault="00526834" w:rsidP="00752712">
      <w:pPr>
        <w:pStyle w:val="ListParagraph"/>
        <w:numPr>
          <w:ilvl w:val="1"/>
          <w:numId w:val="15"/>
        </w:numPr>
        <w:rPr>
          <w:rFonts w:ascii="Arial" w:hAnsi="Arial" w:cs="Arial"/>
          <w:sz w:val="20"/>
          <w:szCs w:val="20"/>
        </w:rPr>
      </w:pPr>
      <w:r>
        <w:rPr>
          <w:rFonts w:ascii="Arial" w:hAnsi="Arial" w:cs="Arial"/>
          <w:sz w:val="20"/>
          <w:szCs w:val="20"/>
        </w:rPr>
        <w:t>What additional parameters George considered in his research which I did not cover in class</w:t>
      </w:r>
      <w:r w:rsidR="001719E6">
        <w:rPr>
          <w:rFonts w:ascii="Arial" w:hAnsi="Arial" w:cs="Arial"/>
          <w:sz w:val="20"/>
          <w:szCs w:val="20"/>
        </w:rPr>
        <w:t xml:space="preserve">? </w:t>
      </w:r>
    </w:p>
    <w:p w:rsidR="00526834" w:rsidRDefault="00526834" w:rsidP="00526834">
      <w:pPr>
        <w:pStyle w:val="ListParagraph"/>
        <w:numPr>
          <w:ilvl w:val="0"/>
          <w:numId w:val="15"/>
        </w:numPr>
        <w:rPr>
          <w:rFonts w:ascii="Arial" w:hAnsi="Arial" w:cs="Arial"/>
          <w:sz w:val="20"/>
          <w:szCs w:val="20"/>
        </w:rPr>
      </w:pPr>
      <w:r w:rsidRPr="00526834">
        <w:rPr>
          <w:rFonts w:ascii="Arial" w:hAnsi="Arial" w:cs="Arial"/>
          <w:sz w:val="20"/>
          <w:szCs w:val="20"/>
        </w:rPr>
        <w:t>Boxgrinder and OpenStack, by Abdullah Sheneamer and Hitham Ennajah</w:t>
      </w:r>
      <w:r>
        <w:rPr>
          <w:rFonts w:ascii="Arial" w:hAnsi="Arial" w:cs="Arial"/>
          <w:sz w:val="20"/>
          <w:szCs w:val="20"/>
        </w:rPr>
        <w:t xml:space="preserve">: </w:t>
      </w:r>
    </w:p>
    <w:p w:rsidR="00E9207C" w:rsidRDefault="00526834" w:rsidP="00526834">
      <w:pPr>
        <w:pStyle w:val="ListParagraph"/>
        <w:numPr>
          <w:ilvl w:val="1"/>
          <w:numId w:val="15"/>
        </w:numPr>
        <w:rPr>
          <w:rFonts w:ascii="Arial" w:hAnsi="Arial" w:cs="Arial"/>
          <w:sz w:val="20"/>
          <w:szCs w:val="20"/>
        </w:rPr>
      </w:pPr>
      <w:r>
        <w:rPr>
          <w:rFonts w:ascii="Arial" w:hAnsi="Arial" w:cs="Arial"/>
          <w:sz w:val="20"/>
          <w:szCs w:val="20"/>
        </w:rPr>
        <w:t xml:space="preserve">How many different </w:t>
      </w:r>
      <w:r w:rsidR="00752712">
        <w:rPr>
          <w:rFonts w:ascii="Arial" w:hAnsi="Arial" w:cs="Arial"/>
          <w:sz w:val="20"/>
          <w:szCs w:val="20"/>
        </w:rPr>
        <w:t>plat</w:t>
      </w:r>
      <w:r w:rsidR="00552876">
        <w:rPr>
          <w:rFonts w:ascii="Arial" w:hAnsi="Arial" w:cs="Arial"/>
          <w:sz w:val="20"/>
          <w:szCs w:val="20"/>
        </w:rPr>
        <w:t>form</w:t>
      </w:r>
      <w:r w:rsidR="00752712">
        <w:rPr>
          <w:rFonts w:ascii="Arial" w:hAnsi="Arial" w:cs="Arial"/>
          <w:sz w:val="20"/>
          <w:szCs w:val="20"/>
        </w:rPr>
        <w:t>s</w:t>
      </w:r>
      <w:r w:rsidR="00552876">
        <w:rPr>
          <w:rFonts w:ascii="Arial" w:hAnsi="Arial" w:cs="Arial"/>
          <w:sz w:val="20"/>
          <w:szCs w:val="20"/>
        </w:rPr>
        <w:t xml:space="preserve"> Boxgrinder support</w:t>
      </w:r>
      <w:r w:rsidR="00E9207C">
        <w:rPr>
          <w:rFonts w:ascii="Arial" w:hAnsi="Arial" w:cs="Arial"/>
          <w:sz w:val="20"/>
          <w:szCs w:val="20"/>
        </w:rPr>
        <w:t>?</w:t>
      </w:r>
    </w:p>
    <w:p w:rsidR="00552876" w:rsidRDefault="00552876" w:rsidP="00526834">
      <w:pPr>
        <w:pStyle w:val="ListParagraph"/>
        <w:numPr>
          <w:ilvl w:val="1"/>
          <w:numId w:val="15"/>
        </w:numPr>
        <w:rPr>
          <w:rFonts w:ascii="Arial" w:hAnsi="Arial" w:cs="Arial"/>
          <w:sz w:val="20"/>
          <w:szCs w:val="20"/>
        </w:rPr>
      </w:pPr>
      <w:r>
        <w:rPr>
          <w:rFonts w:ascii="Arial" w:hAnsi="Arial" w:cs="Arial"/>
          <w:sz w:val="20"/>
          <w:szCs w:val="20"/>
        </w:rPr>
        <w:t>What</w:t>
      </w:r>
      <w:r w:rsidR="00752712">
        <w:rPr>
          <w:rFonts w:ascii="Arial" w:hAnsi="Arial" w:cs="Arial"/>
          <w:sz w:val="20"/>
          <w:szCs w:val="20"/>
        </w:rPr>
        <w:t xml:space="preserve"> programming </w:t>
      </w:r>
      <w:r>
        <w:rPr>
          <w:rFonts w:ascii="Arial" w:hAnsi="Arial" w:cs="Arial"/>
          <w:sz w:val="20"/>
          <w:szCs w:val="20"/>
        </w:rPr>
        <w:t xml:space="preserve"> language was Boxgrinder written?</w:t>
      </w:r>
    </w:p>
    <w:p w:rsidR="00552876" w:rsidRDefault="00552876" w:rsidP="00526834">
      <w:pPr>
        <w:pStyle w:val="ListParagraph"/>
        <w:numPr>
          <w:ilvl w:val="1"/>
          <w:numId w:val="15"/>
        </w:numPr>
        <w:rPr>
          <w:rFonts w:ascii="Arial" w:hAnsi="Arial" w:cs="Arial"/>
          <w:sz w:val="20"/>
          <w:szCs w:val="20"/>
        </w:rPr>
      </w:pPr>
      <w:r>
        <w:rPr>
          <w:rFonts w:ascii="Arial" w:hAnsi="Arial" w:cs="Arial"/>
          <w:sz w:val="20"/>
          <w:szCs w:val="20"/>
        </w:rPr>
        <w:t>What is the relationship between Boxgrinder and OpenStack?</w:t>
      </w:r>
    </w:p>
    <w:p w:rsidR="00552876" w:rsidRDefault="00552876" w:rsidP="00552876">
      <w:pPr>
        <w:pStyle w:val="ListParagraph"/>
        <w:numPr>
          <w:ilvl w:val="0"/>
          <w:numId w:val="15"/>
        </w:numPr>
        <w:rPr>
          <w:rFonts w:ascii="Arial" w:hAnsi="Arial" w:cs="Arial"/>
          <w:sz w:val="20"/>
          <w:szCs w:val="20"/>
        </w:rPr>
      </w:pPr>
      <w:r w:rsidRPr="00552876">
        <w:rPr>
          <w:rFonts w:ascii="Arial" w:hAnsi="Arial" w:cs="Arial"/>
          <w:sz w:val="20"/>
          <w:szCs w:val="20"/>
        </w:rPr>
        <w:t>Disaster Relief by the Pound, by Ro</w:t>
      </w:r>
      <w:r>
        <w:rPr>
          <w:rFonts w:ascii="Arial" w:hAnsi="Arial" w:cs="Arial"/>
          <w:sz w:val="20"/>
          <w:szCs w:val="20"/>
        </w:rPr>
        <w:t xml:space="preserve">bin Kimzey adn Cliff McCullough:  </w:t>
      </w:r>
    </w:p>
    <w:p w:rsidR="00552876" w:rsidRDefault="002F219C" w:rsidP="00552876">
      <w:pPr>
        <w:pStyle w:val="ListParagraph"/>
        <w:numPr>
          <w:ilvl w:val="1"/>
          <w:numId w:val="15"/>
        </w:numPr>
        <w:rPr>
          <w:rFonts w:ascii="Arial" w:hAnsi="Arial" w:cs="Arial"/>
          <w:sz w:val="20"/>
          <w:szCs w:val="20"/>
        </w:rPr>
      </w:pPr>
      <w:r>
        <w:rPr>
          <w:rFonts w:ascii="Arial" w:hAnsi="Arial" w:cs="Arial"/>
          <w:sz w:val="20"/>
          <w:szCs w:val="20"/>
        </w:rPr>
        <w:t>What is P</w:t>
      </w:r>
      <w:r w:rsidR="00552876">
        <w:rPr>
          <w:rFonts w:ascii="Arial" w:hAnsi="Arial" w:cs="Arial"/>
          <w:sz w:val="20"/>
          <w:szCs w:val="20"/>
        </w:rPr>
        <w:t>ound?</w:t>
      </w:r>
      <w:r w:rsidR="00834142">
        <w:rPr>
          <w:rFonts w:ascii="Arial" w:hAnsi="Arial" w:cs="Arial"/>
          <w:sz w:val="20"/>
          <w:szCs w:val="20"/>
        </w:rPr>
        <w:t xml:space="preserve">  </w:t>
      </w:r>
    </w:p>
    <w:p w:rsidR="00552876" w:rsidRDefault="00552876" w:rsidP="00552876">
      <w:pPr>
        <w:pStyle w:val="ListParagraph"/>
        <w:numPr>
          <w:ilvl w:val="1"/>
          <w:numId w:val="15"/>
        </w:numPr>
        <w:rPr>
          <w:rFonts w:ascii="Arial" w:hAnsi="Arial" w:cs="Arial"/>
          <w:sz w:val="20"/>
          <w:szCs w:val="20"/>
        </w:rPr>
      </w:pPr>
      <w:r>
        <w:rPr>
          <w:rFonts w:ascii="Arial" w:hAnsi="Arial" w:cs="Arial"/>
          <w:sz w:val="20"/>
          <w:szCs w:val="20"/>
        </w:rPr>
        <w:t>Does it support high availability?</w:t>
      </w:r>
    </w:p>
    <w:p w:rsidR="00552876" w:rsidRDefault="00552876" w:rsidP="00552876">
      <w:pPr>
        <w:pStyle w:val="ListParagraph"/>
        <w:numPr>
          <w:ilvl w:val="0"/>
          <w:numId w:val="15"/>
        </w:numPr>
        <w:rPr>
          <w:rFonts w:ascii="Arial" w:hAnsi="Arial" w:cs="Arial"/>
          <w:sz w:val="20"/>
          <w:szCs w:val="20"/>
        </w:rPr>
      </w:pPr>
      <w:r w:rsidRPr="00552876">
        <w:rPr>
          <w:rFonts w:ascii="Arial" w:hAnsi="Arial" w:cs="Arial"/>
          <w:sz w:val="20"/>
          <w:szCs w:val="20"/>
        </w:rPr>
        <w:t>Protocol Dispute: Choosing the right tools for an API, by Tyler Sparks</w:t>
      </w:r>
      <w:r>
        <w:rPr>
          <w:rFonts w:ascii="Arial" w:hAnsi="Arial" w:cs="Arial"/>
          <w:sz w:val="20"/>
          <w:szCs w:val="20"/>
        </w:rPr>
        <w:t>:</w:t>
      </w:r>
    </w:p>
    <w:p w:rsidR="00552876" w:rsidRDefault="00552876" w:rsidP="00552876">
      <w:pPr>
        <w:pStyle w:val="ListParagraph"/>
        <w:numPr>
          <w:ilvl w:val="1"/>
          <w:numId w:val="15"/>
        </w:numPr>
        <w:rPr>
          <w:rFonts w:ascii="Arial" w:hAnsi="Arial" w:cs="Arial"/>
          <w:sz w:val="20"/>
          <w:szCs w:val="20"/>
        </w:rPr>
      </w:pPr>
      <w:r>
        <w:rPr>
          <w:rFonts w:ascii="Arial" w:hAnsi="Arial" w:cs="Arial"/>
          <w:sz w:val="20"/>
          <w:szCs w:val="20"/>
        </w:rPr>
        <w:t xml:space="preserve">Between JSON and XML, which one is faster? </w:t>
      </w:r>
    </w:p>
    <w:p w:rsidR="00552876" w:rsidRDefault="00552876" w:rsidP="00552876">
      <w:pPr>
        <w:pStyle w:val="ListParagraph"/>
        <w:numPr>
          <w:ilvl w:val="1"/>
          <w:numId w:val="15"/>
        </w:numPr>
        <w:rPr>
          <w:rFonts w:ascii="Arial" w:hAnsi="Arial" w:cs="Arial"/>
          <w:sz w:val="20"/>
          <w:szCs w:val="20"/>
        </w:rPr>
      </w:pPr>
      <w:r>
        <w:rPr>
          <w:rFonts w:ascii="Arial" w:hAnsi="Arial" w:cs="Arial"/>
          <w:sz w:val="20"/>
          <w:szCs w:val="20"/>
        </w:rPr>
        <w:t>Between JSON and XML, which one is more extensible?</w:t>
      </w:r>
    </w:p>
    <w:p w:rsidR="00552876" w:rsidRDefault="00552876" w:rsidP="00552876">
      <w:pPr>
        <w:pStyle w:val="ListParagraph"/>
        <w:numPr>
          <w:ilvl w:val="0"/>
          <w:numId w:val="15"/>
        </w:numPr>
        <w:rPr>
          <w:rFonts w:ascii="Arial" w:hAnsi="Arial" w:cs="Arial"/>
          <w:sz w:val="20"/>
          <w:szCs w:val="20"/>
        </w:rPr>
      </w:pPr>
      <w:r w:rsidRPr="00552876">
        <w:rPr>
          <w:rFonts w:ascii="Arial" w:hAnsi="Arial" w:cs="Arial"/>
          <w:sz w:val="20"/>
          <w:szCs w:val="20"/>
        </w:rPr>
        <w:t>RDF: Building Block for the Semantic Web, by James Ellenberger.</w:t>
      </w:r>
    </w:p>
    <w:p w:rsidR="00E9207C" w:rsidRDefault="00E9207C" w:rsidP="00552876">
      <w:pPr>
        <w:pStyle w:val="ListParagraph"/>
        <w:numPr>
          <w:ilvl w:val="1"/>
          <w:numId w:val="15"/>
        </w:numPr>
        <w:rPr>
          <w:rFonts w:ascii="Arial" w:hAnsi="Arial" w:cs="Arial"/>
          <w:sz w:val="20"/>
          <w:szCs w:val="20"/>
        </w:rPr>
      </w:pPr>
      <w:r>
        <w:rPr>
          <w:rFonts w:ascii="Arial" w:hAnsi="Arial" w:cs="Arial"/>
          <w:sz w:val="20"/>
          <w:szCs w:val="20"/>
        </w:rPr>
        <w:t xml:space="preserve"> </w:t>
      </w:r>
      <w:r w:rsidR="001178CB">
        <w:rPr>
          <w:rFonts w:ascii="Arial" w:hAnsi="Arial" w:cs="Arial"/>
          <w:sz w:val="20"/>
          <w:szCs w:val="20"/>
        </w:rPr>
        <w:t>List the four technologies used to encode semantic web</w:t>
      </w:r>
      <w:r w:rsidR="002F219C">
        <w:rPr>
          <w:rFonts w:ascii="Arial" w:hAnsi="Arial" w:cs="Arial"/>
          <w:sz w:val="20"/>
          <w:szCs w:val="20"/>
        </w:rPr>
        <w:t>s</w:t>
      </w:r>
      <w:r w:rsidR="001178CB">
        <w:rPr>
          <w:rFonts w:ascii="Arial" w:hAnsi="Arial" w:cs="Arial"/>
          <w:sz w:val="20"/>
          <w:szCs w:val="20"/>
        </w:rPr>
        <w:t>.</w:t>
      </w:r>
    </w:p>
    <w:p w:rsidR="001178CB" w:rsidRDefault="001178CB" w:rsidP="00552876">
      <w:pPr>
        <w:pStyle w:val="ListParagraph"/>
        <w:numPr>
          <w:ilvl w:val="1"/>
          <w:numId w:val="15"/>
        </w:numPr>
        <w:rPr>
          <w:rFonts w:ascii="Arial" w:hAnsi="Arial" w:cs="Arial"/>
          <w:sz w:val="20"/>
          <w:szCs w:val="20"/>
        </w:rPr>
      </w:pPr>
      <w:r>
        <w:rPr>
          <w:rFonts w:ascii="Arial" w:hAnsi="Arial" w:cs="Arial"/>
          <w:sz w:val="20"/>
          <w:szCs w:val="20"/>
        </w:rPr>
        <w:t>What are the three components of a RDP based semantic web statement?</w:t>
      </w:r>
    </w:p>
    <w:p w:rsidR="00552876" w:rsidRDefault="00552876" w:rsidP="00552876">
      <w:pPr>
        <w:pStyle w:val="ListParagraph"/>
        <w:numPr>
          <w:ilvl w:val="0"/>
          <w:numId w:val="15"/>
        </w:numPr>
        <w:rPr>
          <w:rFonts w:ascii="Arial" w:hAnsi="Arial" w:cs="Arial"/>
          <w:sz w:val="20"/>
          <w:szCs w:val="20"/>
        </w:rPr>
      </w:pPr>
      <w:r w:rsidRPr="00552876">
        <w:rPr>
          <w:rFonts w:ascii="Arial" w:hAnsi="Arial" w:cs="Arial"/>
          <w:sz w:val="20"/>
          <w:szCs w:val="20"/>
        </w:rPr>
        <w:t>SNMP auto</w:t>
      </w:r>
      <w:r>
        <w:rPr>
          <w:rFonts w:ascii="Arial" w:hAnsi="Arial" w:cs="Arial"/>
          <w:sz w:val="20"/>
          <w:szCs w:val="20"/>
        </w:rPr>
        <w:t xml:space="preserve"> LVS balancing, by Jason Liptak:</w:t>
      </w:r>
    </w:p>
    <w:p w:rsidR="00552876" w:rsidRDefault="001178CB" w:rsidP="00552876">
      <w:pPr>
        <w:pStyle w:val="ListParagraph"/>
        <w:numPr>
          <w:ilvl w:val="1"/>
          <w:numId w:val="15"/>
        </w:numPr>
        <w:rPr>
          <w:rFonts w:ascii="Arial" w:hAnsi="Arial" w:cs="Arial"/>
          <w:sz w:val="20"/>
          <w:szCs w:val="20"/>
        </w:rPr>
      </w:pPr>
      <w:r>
        <w:rPr>
          <w:rFonts w:ascii="Arial" w:hAnsi="Arial" w:cs="Arial"/>
          <w:sz w:val="20"/>
          <w:szCs w:val="20"/>
        </w:rPr>
        <w:t>What information was collected by SNMP on real servers?</w:t>
      </w:r>
    </w:p>
    <w:p w:rsidR="001178CB" w:rsidRDefault="001178CB" w:rsidP="00552876">
      <w:pPr>
        <w:pStyle w:val="ListParagraph"/>
        <w:numPr>
          <w:ilvl w:val="1"/>
          <w:numId w:val="15"/>
        </w:numPr>
        <w:rPr>
          <w:rFonts w:ascii="Arial" w:hAnsi="Arial" w:cs="Arial"/>
          <w:sz w:val="20"/>
          <w:szCs w:val="20"/>
        </w:rPr>
      </w:pPr>
      <w:r>
        <w:rPr>
          <w:rFonts w:ascii="Arial" w:hAnsi="Arial" w:cs="Arial"/>
          <w:sz w:val="20"/>
          <w:szCs w:val="20"/>
        </w:rPr>
        <w:t>What is the main advantage of using SNMP in this project?</w:t>
      </w:r>
    </w:p>
    <w:p w:rsidR="002F219C" w:rsidRDefault="00552876" w:rsidP="00552876">
      <w:pPr>
        <w:pStyle w:val="ListParagraph"/>
        <w:numPr>
          <w:ilvl w:val="0"/>
          <w:numId w:val="15"/>
        </w:numPr>
        <w:rPr>
          <w:rFonts w:ascii="Arial" w:hAnsi="Arial" w:cs="Arial"/>
          <w:sz w:val="20"/>
          <w:szCs w:val="20"/>
        </w:rPr>
      </w:pPr>
      <w:r w:rsidRPr="00552876">
        <w:rPr>
          <w:rFonts w:ascii="Arial" w:hAnsi="Arial" w:cs="Arial"/>
          <w:sz w:val="20"/>
          <w:szCs w:val="20"/>
        </w:rPr>
        <w:t>Bandwidth Mitigation Strategies for Real-time Client-Server Applications at the Application Netw</w:t>
      </w:r>
      <w:r>
        <w:rPr>
          <w:rFonts w:ascii="Arial" w:hAnsi="Arial" w:cs="Arial"/>
          <w:sz w:val="20"/>
          <w:szCs w:val="20"/>
        </w:rPr>
        <w:t xml:space="preserve">ork Layer, by Daniel Michaelson: </w:t>
      </w:r>
    </w:p>
    <w:p w:rsidR="008E159B" w:rsidRDefault="00552876" w:rsidP="002F219C">
      <w:pPr>
        <w:pStyle w:val="ListParagraph"/>
        <w:numPr>
          <w:ilvl w:val="1"/>
          <w:numId w:val="15"/>
        </w:numPr>
        <w:rPr>
          <w:rFonts w:ascii="Arial" w:hAnsi="Arial" w:cs="Arial"/>
          <w:sz w:val="20"/>
          <w:szCs w:val="20"/>
        </w:rPr>
      </w:pPr>
      <w:r>
        <w:rPr>
          <w:rFonts w:ascii="Arial" w:hAnsi="Arial" w:cs="Arial"/>
          <w:sz w:val="20"/>
          <w:szCs w:val="20"/>
        </w:rPr>
        <w:t xml:space="preserve"> What strategy is </w:t>
      </w:r>
      <w:r w:rsidR="002F219C">
        <w:rPr>
          <w:rFonts w:ascii="Arial" w:hAnsi="Arial" w:cs="Arial"/>
          <w:sz w:val="20"/>
          <w:szCs w:val="20"/>
        </w:rPr>
        <w:t xml:space="preserve">the </w:t>
      </w:r>
      <w:r>
        <w:rPr>
          <w:rFonts w:ascii="Arial" w:hAnsi="Arial" w:cs="Arial"/>
          <w:sz w:val="20"/>
          <w:szCs w:val="20"/>
        </w:rPr>
        <w:t>most effective</w:t>
      </w:r>
      <w:r w:rsidR="002F219C">
        <w:rPr>
          <w:rFonts w:ascii="Arial" w:hAnsi="Arial" w:cs="Arial"/>
          <w:sz w:val="20"/>
          <w:szCs w:val="20"/>
        </w:rPr>
        <w:t xml:space="preserve"> in this project</w:t>
      </w:r>
      <w:r>
        <w:rPr>
          <w:rFonts w:ascii="Arial" w:hAnsi="Arial" w:cs="Arial"/>
          <w:sz w:val="20"/>
          <w:szCs w:val="20"/>
        </w:rPr>
        <w:t>?</w:t>
      </w:r>
    </w:p>
    <w:p w:rsidR="00552876" w:rsidRDefault="00552876" w:rsidP="00552876">
      <w:pPr>
        <w:pStyle w:val="ListParagraph"/>
        <w:numPr>
          <w:ilvl w:val="0"/>
          <w:numId w:val="15"/>
        </w:numPr>
        <w:rPr>
          <w:rFonts w:ascii="Arial" w:hAnsi="Arial" w:cs="Arial"/>
          <w:sz w:val="20"/>
          <w:szCs w:val="20"/>
        </w:rPr>
      </w:pPr>
      <w:r w:rsidRPr="00552876">
        <w:rPr>
          <w:rFonts w:ascii="Arial" w:hAnsi="Arial" w:cs="Arial"/>
          <w:sz w:val="20"/>
          <w:szCs w:val="20"/>
        </w:rPr>
        <w:t>Securing Web Ser</w:t>
      </w:r>
      <w:r w:rsidR="002F219C">
        <w:rPr>
          <w:rFonts w:ascii="Arial" w:hAnsi="Arial" w:cs="Arial"/>
          <w:sz w:val="20"/>
          <w:szCs w:val="20"/>
        </w:rPr>
        <w:t>vices with SAML</w:t>
      </w:r>
      <w:bookmarkStart w:id="0" w:name="_GoBack"/>
      <w:bookmarkEnd w:id="0"/>
      <w:r>
        <w:rPr>
          <w:rFonts w:ascii="Arial" w:hAnsi="Arial" w:cs="Arial"/>
          <w:sz w:val="20"/>
          <w:szCs w:val="20"/>
        </w:rPr>
        <w:t xml:space="preserve">, by Carl Foster: </w:t>
      </w:r>
    </w:p>
    <w:p w:rsidR="00552876" w:rsidRDefault="001178CB" w:rsidP="00552876">
      <w:pPr>
        <w:pStyle w:val="ListParagraph"/>
        <w:numPr>
          <w:ilvl w:val="1"/>
          <w:numId w:val="15"/>
        </w:numPr>
        <w:rPr>
          <w:rFonts w:ascii="Arial" w:hAnsi="Arial" w:cs="Arial"/>
          <w:sz w:val="20"/>
          <w:szCs w:val="20"/>
        </w:rPr>
      </w:pPr>
      <w:r>
        <w:rPr>
          <w:rFonts w:ascii="Arial" w:hAnsi="Arial" w:cs="Arial"/>
          <w:sz w:val="20"/>
          <w:szCs w:val="20"/>
        </w:rPr>
        <w:t>In SAML, what are the two basic ways web services interact?</w:t>
      </w:r>
    </w:p>
    <w:p w:rsidR="001178CB" w:rsidRPr="00552876" w:rsidRDefault="001178CB" w:rsidP="00552876">
      <w:pPr>
        <w:pStyle w:val="ListParagraph"/>
        <w:numPr>
          <w:ilvl w:val="1"/>
          <w:numId w:val="15"/>
        </w:numPr>
        <w:rPr>
          <w:rFonts w:ascii="Arial" w:hAnsi="Arial" w:cs="Arial"/>
          <w:sz w:val="20"/>
          <w:szCs w:val="20"/>
        </w:rPr>
      </w:pPr>
      <w:r>
        <w:rPr>
          <w:rFonts w:ascii="Arial" w:hAnsi="Arial" w:cs="Arial"/>
          <w:sz w:val="20"/>
          <w:szCs w:val="20"/>
        </w:rPr>
        <w:t>What is SSO service?</w:t>
      </w:r>
    </w:p>
    <w:sectPr w:rsidR="001178CB" w:rsidRPr="00552876" w:rsidSect="00C53315">
      <w:headerReference w:type="default" r:id="rId9"/>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49" w:rsidRDefault="00D56849">
      <w:r>
        <w:separator/>
      </w:r>
    </w:p>
  </w:endnote>
  <w:endnote w:type="continuationSeparator" w:id="0">
    <w:p w:rsidR="00D56849" w:rsidRDefault="00D5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49" w:rsidRDefault="00D56849">
      <w:r>
        <w:separator/>
      </w:r>
    </w:p>
  </w:footnote>
  <w:footnote w:type="continuationSeparator" w:id="0">
    <w:p w:rsidR="00D56849" w:rsidRDefault="00D5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75" w:rsidRDefault="0070484A" w:rsidP="00C53315">
    <w:pPr>
      <w:pStyle w:val="Header"/>
      <w:tabs>
        <w:tab w:val="clear" w:pos="8640"/>
        <w:tab w:val="right" w:pos="9270"/>
      </w:tabs>
    </w:pPr>
    <w:r>
      <w:t>CS526</w:t>
    </w:r>
    <w:r w:rsidR="00526834">
      <w:t xml:space="preserve"> S2011</w:t>
    </w:r>
    <w:r w:rsidR="00923575">
      <w:t xml:space="preserve"> </w:t>
    </w:r>
    <w:r w:rsidR="00CA7177">
      <w:t>Final</w:t>
    </w:r>
    <w:r w:rsidR="00526834">
      <w:t xml:space="preserve"> Exam</w:t>
    </w:r>
    <w:r w:rsidR="00923575">
      <w:tab/>
    </w:r>
    <w:r w:rsidR="00923575">
      <w:tab/>
    </w:r>
    <w:r w:rsidR="00AF3D4B">
      <w:fldChar w:fldCharType="begin"/>
    </w:r>
    <w:r w:rsidR="00AF3D4B">
      <w:instrText xml:space="preserve"> PAGE   \* MERGEFORMAT </w:instrText>
    </w:r>
    <w:r w:rsidR="00AF3D4B">
      <w:fldChar w:fldCharType="separate"/>
    </w:r>
    <w:r w:rsidR="002F219C">
      <w:rPr>
        <w:noProof/>
      </w:rPr>
      <w:t>2</w:t>
    </w:r>
    <w:r w:rsidR="00AF3D4B">
      <w:rPr>
        <w:noProof/>
      </w:rPr>
      <w:fldChar w:fldCharType="end"/>
    </w:r>
  </w:p>
  <w:p w:rsidR="00312B21" w:rsidRDefault="00312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C3B"/>
    <w:multiLevelType w:val="hybridMultilevel"/>
    <w:tmpl w:val="DE529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849E6"/>
    <w:multiLevelType w:val="hybridMultilevel"/>
    <w:tmpl w:val="8C66B296"/>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5204C"/>
    <w:multiLevelType w:val="multilevel"/>
    <w:tmpl w:val="5BCC0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A1C0F"/>
    <w:multiLevelType w:val="multilevel"/>
    <w:tmpl w:val="41EE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30CD9"/>
    <w:multiLevelType w:val="multilevel"/>
    <w:tmpl w:val="202810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106BA"/>
    <w:multiLevelType w:val="hybridMultilevel"/>
    <w:tmpl w:val="DEEEF02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83B83"/>
    <w:multiLevelType w:val="hybridMultilevel"/>
    <w:tmpl w:val="F35CD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26FFD"/>
    <w:multiLevelType w:val="hybridMultilevel"/>
    <w:tmpl w:val="2FDA22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794E24"/>
    <w:multiLevelType w:val="hybridMultilevel"/>
    <w:tmpl w:val="21F63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C112A5"/>
    <w:multiLevelType w:val="hybridMultilevel"/>
    <w:tmpl w:val="852A0F64"/>
    <w:lvl w:ilvl="0" w:tplc="919ECCB2">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
    <w:nsid w:val="55D23393"/>
    <w:multiLevelType w:val="hybridMultilevel"/>
    <w:tmpl w:val="4CCEFB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B138F"/>
    <w:multiLevelType w:val="hybridMultilevel"/>
    <w:tmpl w:val="1E0E6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A37DC"/>
    <w:multiLevelType w:val="hybridMultilevel"/>
    <w:tmpl w:val="C8588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E35F7"/>
    <w:multiLevelType w:val="multilevel"/>
    <w:tmpl w:val="766ED0A8"/>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87B7491"/>
    <w:multiLevelType w:val="hybridMultilevel"/>
    <w:tmpl w:val="FD8A4CEE"/>
    <w:lvl w:ilvl="0" w:tplc="B6B00F1C">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5">
    <w:nsid w:val="78C72F61"/>
    <w:multiLevelType w:val="hybridMultilevel"/>
    <w:tmpl w:val="DB1AF3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405918"/>
    <w:multiLevelType w:val="multilevel"/>
    <w:tmpl w:val="868C456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6"/>
  </w:num>
  <w:num w:numId="5">
    <w:abstractNumId w:val="7"/>
  </w:num>
  <w:num w:numId="6">
    <w:abstractNumId w:val="2"/>
  </w:num>
  <w:num w:numId="7">
    <w:abstractNumId w:val="8"/>
  </w:num>
  <w:num w:numId="8">
    <w:abstractNumId w:val="0"/>
  </w:num>
  <w:num w:numId="9">
    <w:abstractNumId w:val="6"/>
  </w:num>
  <w:num w:numId="10">
    <w:abstractNumId w:val="9"/>
  </w:num>
  <w:num w:numId="11">
    <w:abstractNumId w:val="14"/>
  </w:num>
  <w:num w:numId="12">
    <w:abstractNumId w:val="11"/>
  </w:num>
  <w:num w:numId="13">
    <w:abstractNumId w:val="10"/>
  </w:num>
  <w:num w:numId="14">
    <w:abstractNumId w:val="12"/>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28"/>
    <w:rsid w:val="000610A8"/>
    <w:rsid w:val="000E737C"/>
    <w:rsid w:val="000F3A62"/>
    <w:rsid w:val="001178CB"/>
    <w:rsid w:val="00120109"/>
    <w:rsid w:val="001719E6"/>
    <w:rsid w:val="00185CF6"/>
    <w:rsid w:val="001A52BC"/>
    <w:rsid w:val="001A7378"/>
    <w:rsid w:val="00244895"/>
    <w:rsid w:val="002841C6"/>
    <w:rsid w:val="002B2EBF"/>
    <w:rsid w:val="002F219C"/>
    <w:rsid w:val="00312B21"/>
    <w:rsid w:val="00324FF7"/>
    <w:rsid w:val="0033559C"/>
    <w:rsid w:val="00382035"/>
    <w:rsid w:val="00430039"/>
    <w:rsid w:val="004870C6"/>
    <w:rsid w:val="004C3818"/>
    <w:rsid w:val="004E3255"/>
    <w:rsid w:val="004F2D26"/>
    <w:rsid w:val="0050311E"/>
    <w:rsid w:val="00520091"/>
    <w:rsid w:val="00526834"/>
    <w:rsid w:val="00552876"/>
    <w:rsid w:val="005A3E15"/>
    <w:rsid w:val="005A4F54"/>
    <w:rsid w:val="005C14CB"/>
    <w:rsid w:val="005E4128"/>
    <w:rsid w:val="005F4F81"/>
    <w:rsid w:val="00606F34"/>
    <w:rsid w:val="00620B1E"/>
    <w:rsid w:val="006B16CC"/>
    <w:rsid w:val="006B3A4F"/>
    <w:rsid w:val="006D6628"/>
    <w:rsid w:val="006F6248"/>
    <w:rsid w:val="007027C1"/>
    <w:rsid w:val="0070484A"/>
    <w:rsid w:val="0070690B"/>
    <w:rsid w:val="00747EAC"/>
    <w:rsid w:val="00752712"/>
    <w:rsid w:val="007764B5"/>
    <w:rsid w:val="00787F7C"/>
    <w:rsid w:val="00807B9B"/>
    <w:rsid w:val="00822830"/>
    <w:rsid w:val="00834142"/>
    <w:rsid w:val="0085467A"/>
    <w:rsid w:val="00876D7A"/>
    <w:rsid w:val="00897C73"/>
    <w:rsid w:val="008E159B"/>
    <w:rsid w:val="00923575"/>
    <w:rsid w:val="00967114"/>
    <w:rsid w:val="00983AAF"/>
    <w:rsid w:val="00997734"/>
    <w:rsid w:val="009C545A"/>
    <w:rsid w:val="009D57F8"/>
    <w:rsid w:val="009E1988"/>
    <w:rsid w:val="00A10190"/>
    <w:rsid w:val="00A16E35"/>
    <w:rsid w:val="00A90208"/>
    <w:rsid w:val="00AF3D4B"/>
    <w:rsid w:val="00AF5577"/>
    <w:rsid w:val="00B17FAE"/>
    <w:rsid w:val="00B34254"/>
    <w:rsid w:val="00B45F4A"/>
    <w:rsid w:val="00B512FF"/>
    <w:rsid w:val="00B72CCE"/>
    <w:rsid w:val="00B7672B"/>
    <w:rsid w:val="00BC03E8"/>
    <w:rsid w:val="00BD3B6C"/>
    <w:rsid w:val="00C124D0"/>
    <w:rsid w:val="00C53315"/>
    <w:rsid w:val="00CA7177"/>
    <w:rsid w:val="00D00F3D"/>
    <w:rsid w:val="00D33EC5"/>
    <w:rsid w:val="00D50B8A"/>
    <w:rsid w:val="00D56849"/>
    <w:rsid w:val="00D75180"/>
    <w:rsid w:val="00D76C20"/>
    <w:rsid w:val="00DB4C3D"/>
    <w:rsid w:val="00DC1989"/>
    <w:rsid w:val="00DC4C54"/>
    <w:rsid w:val="00DD0566"/>
    <w:rsid w:val="00DE325B"/>
    <w:rsid w:val="00E9207C"/>
    <w:rsid w:val="00ED7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B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E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8E159B"/>
    <w:pPr>
      <w:spacing w:before="100" w:beforeAutospacing="1" w:after="100" w:afterAutospacing="1"/>
    </w:pPr>
  </w:style>
  <w:style w:type="paragraph" w:styleId="Header">
    <w:name w:val="header"/>
    <w:basedOn w:val="Normal"/>
    <w:link w:val="HeaderChar"/>
    <w:uiPriority w:val="99"/>
    <w:rsid w:val="00D00F3D"/>
    <w:pPr>
      <w:tabs>
        <w:tab w:val="center" w:pos="4320"/>
        <w:tab w:val="right" w:pos="8640"/>
      </w:tabs>
    </w:pPr>
  </w:style>
  <w:style w:type="paragraph" w:styleId="Footer">
    <w:name w:val="footer"/>
    <w:basedOn w:val="Normal"/>
    <w:rsid w:val="00D00F3D"/>
    <w:pPr>
      <w:tabs>
        <w:tab w:val="center" w:pos="4320"/>
        <w:tab w:val="right" w:pos="8640"/>
      </w:tabs>
    </w:pPr>
  </w:style>
  <w:style w:type="character" w:customStyle="1" w:styleId="HeaderChar">
    <w:name w:val="Header Char"/>
    <w:basedOn w:val="DefaultParagraphFont"/>
    <w:link w:val="Header"/>
    <w:uiPriority w:val="99"/>
    <w:rsid w:val="00923575"/>
    <w:rPr>
      <w:sz w:val="24"/>
      <w:szCs w:val="24"/>
      <w:lang w:eastAsia="zh-CN"/>
    </w:rPr>
  </w:style>
  <w:style w:type="paragraph" w:styleId="ListParagraph">
    <w:name w:val="List Paragraph"/>
    <w:basedOn w:val="Normal"/>
    <w:uiPriority w:val="34"/>
    <w:qFormat/>
    <w:rsid w:val="001719E6"/>
    <w:pPr>
      <w:ind w:left="720"/>
      <w:contextualSpacing/>
    </w:pPr>
  </w:style>
  <w:style w:type="character" w:customStyle="1" w:styleId="apple-converted-space">
    <w:name w:val="apple-converted-space"/>
    <w:basedOn w:val="DefaultParagraphFont"/>
    <w:rsid w:val="001178CB"/>
  </w:style>
  <w:style w:type="character" w:styleId="Hyperlink">
    <w:name w:val="Hyperlink"/>
    <w:basedOn w:val="DefaultParagraphFont"/>
    <w:uiPriority w:val="99"/>
    <w:semiHidden/>
    <w:unhideWhenUsed/>
    <w:rsid w:val="001178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B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E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8E159B"/>
    <w:pPr>
      <w:spacing w:before="100" w:beforeAutospacing="1" w:after="100" w:afterAutospacing="1"/>
    </w:pPr>
  </w:style>
  <w:style w:type="paragraph" w:styleId="Header">
    <w:name w:val="header"/>
    <w:basedOn w:val="Normal"/>
    <w:link w:val="HeaderChar"/>
    <w:uiPriority w:val="99"/>
    <w:rsid w:val="00D00F3D"/>
    <w:pPr>
      <w:tabs>
        <w:tab w:val="center" w:pos="4320"/>
        <w:tab w:val="right" w:pos="8640"/>
      </w:tabs>
    </w:pPr>
  </w:style>
  <w:style w:type="paragraph" w:styleId="Footer">
    <w:name w:val="footer"/>
    <w:basedOn w:val="Normal"/>
    <w:rsid w:val="00D00F3D"/>
    <w:pPr>
      <w:tabs>
        <w:tab w:val="center" w:pos="4320"/>
        <w:tab w:val="right" w:pos="8640"/>
      </w:tabs>
    </w:pPr>
  </w:style>
  <w:style w:type="character" w:customStyle="1" w:styleId="HeaderChar">
    <w:name w:val="Header Char"/>
    <w:basedOn w:val="DefaultParagraphFont"/>
    <w:link w:val="Header"/>
    <w:uiPriority w:val="99"/>
    <w:rsid w:val="00923575"/>
    <w:rPr>
      <w:sz w:val="24"/>
      <w:szCs w:val="24"/>
      <w:lang w:eastAsia="zh-CN"/>
    </w:rPr>
  </w:style>
  <w:style w:type="paragraph" w:styleId="ListParagraph">
    <w:name w:val="List Paragraph"/>
    <w:basedOn w:val="Normal"/>
    <w:uiPriority w:val="34"/>
    <w:qFormat/>
    <w:rsid w:val="001719E6"/>
    <w:pPr>
      <w:ind w:left="720"/>
      <w:contextualSpacing/>
    </w:pPr>
  </w:style>
  <w:style w:type="character" w:customStyle="1" w:styleId="apple-converted-space">
    <w:name w:val="apple-converted-space"/>
    <w:basedOn w:val="DefaultParagraphFont"/>
    <w:rsid w:val="001178CB"/>
  </w:style>
  <w:style w:type="character" w:styleId="Hyperlink">
    <w:name w:val="Hyperlink"/>
    <w:basedOn w:val="DefaultParagraphFont"/>
    <w:uiPriority w:val="99"/>
    <w:semiHidden/>
    <w:unhideWhenUsed/>
    <w:rsid w:val="00117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96672">
      <w:bodyDiv w:val="1"/>
      <w:marLeft w:val="0"/>
      <w:marRight w:val="0"/>
      <w:marTop w:val="0"/>
      <w:marBottom w:val="0"/>
      <w:divBdr>
        <w:top w:val="none" w:sz="0" w:space="0" w:color="auto"/>
        <w:left w:val="none" w:sz="0" w:space="0" w:color="auto"/>
        <w:bottom w:val="none" w:sz="0" w:space="0" w:color="auto"/>
        <w:right w:val="none" w:sz="0" w:space="0" w:color="auto"/>
      </w:divBdr>
      <w:divsChild>
        <w:div w:id="926109138">
          <w:marLeft w:val="0"/>
          <w:marRight w:val="0"/>
          <w:marTop w:val="0"/>
          <w:marBottom w:val="0"/>
          <w:divBdr>
            <w:top w:val="none" w:sz="0" w:space="0" w:color="auto"/>
            <w:left w:val="none" w:sz="0" w:space="0" w:color="auto"/>
            <w:bottom w:val="none" w:sz="0" w:space="0" w:color="auto"/>
            <w:right w:val="none" w:sz="0" w:space="0" w:color="auto"/>
          </w:divBdr>
          <w:divsChild>
            <w:div w:id="181239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4671708">
      <w:bodyDiv w:val="1"/>
      <w:marLeft w:val="0"/>
      <w:marRight w:val="0"/>
      <w:marTop w:val="0"/>
      <w:marBottom w:val="0"/>
      <w:divBdr>
        <w:top w:val="none" w:sz="0" w:space="0" w:color="auto"/>
        <w:left w:val="none" w:sz="0" w:space="0" w:color="auto"/>
        <w:bottom w:val="none" w:sz="0" w:space="0" w:color="auto"/>
        <w:right w:val="none" w:sz="0" w:space="0" w:color="auto"/>
      </w:divBdr>
    </w:div>
    <w:div w:id="1697465347">
      <w:bodyDiv w:val="1"/>
      <w:marLeft w:val="0"/>
      <w:marRight w:val="0"/>
      <w:marTop w:val="0"/>
      <w:marBottom w:val="0"/>
      <w:divBdr>
        <w:top w:val="none" w:sz="0" w:space="0" w:color="auto"/>
        <w:left w:val="none" w:sz="0" w:space="0" w:color="auto"/>
        <w:bottom w:val="none" w:sz="0" w:space="0" w:color="auto"/>
        <w:right w:val="none" w:sz="0" w:space="0" w:color="auto"/>
      </w:divBdr>
      <w:divsChild>
        <w:div w:id="1761949859">
          <w:marLeft w:val="0"/>
          <w:marRight w:val="0"/>
          <w:marTop w:val="0"/>
          <w:marBottom w:val="0"/>
          <w:divBdr>
            <w:top w:val="none" w:sz="0" w:space="0" w:color="auto"/>
            <w:left w:val="none" w:sz="0" w:space="0" w:color="auto"/>
            <w:bottom w:val="none" w:sz="0" w:space="0" w:color="auto"/>
            <w:right w:val="none" w:sz="0" w:space="0" w:color="auto"/>
          </w:divBdr>
        </w:div>
      </w:divsChild>
    </w:div>
    <w:div w:id="1937903103">
      <w:bodyDiv w:val="1"/>
      <w:marLeft w:val="0"/>
      <w:marRight w:val="0"/>
      <w:marTop w:val="0"/>
      <w:marBottom w:val="0"/>
      <w:divBdr>
        <w:top w:val="none" w:sz="0" w:space="0" w:color="auto"/>
        <w:left w:val="none" w:sz="0" w:space="0" w:color="auto"/>
        <w:bottom w:val="none" w:sz="0" w:space="0" w:color="auto"/>
        <w:right w:val="none" w:sz="0" w:space="0" w:color="auto"/>
      </w:divBdr>
    </w:div>
    <w:div w:id="2137524815">
      <w:bodyDiv w:val="1"/>
      <w:marLeft w:val="0"/>
      <w:marRight w:val="0"/>
      <w:marTop w:val="0"/>
      <w:marBottom w:val="0"/>
      <w:divBdr>
        <w:top w:val="none" w:sz="0" w:space="0" w:color="auto"/>
        <w:left w:val="none" w:sz="0" w:space="0" w:color="auto"/>
        <w:bottom w:val="none" w:sz="0" w:space="0" w:color="auto"/>
        <w:right w:val="none" w:sz="0" w:space="0" w:color="auto"/>
      </w:divBdr>
      <w:divsChild>
        <w:div w:id="80146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x.corporate-ir.net/phoenix.zhtml?c=176060&amp;p=irol-newsArticle&amp;ID=1423977&amp;highligh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Problem 1</vt:lpstr>
    </vt:vector>
  </TitlesOfParts>
  <Company>uccs</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1</dc:title>
  <dc:creator>chow</dc:creator>
  <cp:lastModifiedBy>chow</cp:lastModifiedBy>
  <cp:revision>5</cp:revision>
  <cp:lastPrinted>2005-04-14T18:38:00Z</cp:lastPrinted>
  <dcterms:created xsi:type="dcterms:W3CDTF">2011-05-09T19:33:00Z</dcterms:created>
  <dcterms:modified xsi:type="dcterms:W3CDTF">2011-05-09T22:24:00Z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723810538</vt:i4>
  </property>
  <property fmtid="{D5CDD505-2E9C-101B-9397-08002B2CF9AE}" pid="3" name="_EmailSubject">
    <vt:lpwstr>cs522 phd exam</vt:lpwstr>
  </property>
  <property fmtid="{D5CDD505-2E9C-101B-9397-08002B2CF9AE}" pid="4" name="_AuthorEmail">
    <vt:lpwstr>chow@cs.uccs.edu</vt:lpwstr>
  </property>
  <property fmtid="{D5CDD505-2E9C-101B-9397-08002B2CF9AE}" pid="5" name="_AuthorEmailDisplayName">
    <vt:lpwstr>Edward Chow</vt:lpwstr>
  </property>
  <property fmtid="{D5CDD505-2E9C-101B-9397-08002B2CF9AE}" pid="6" name="_ReviewingToolsShownOnce">
    <vt:lpwstr/>
  </property>
</Properties>
</file>